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71" w:rsidRPr="00BF1E88" w:rsidRDefault="00BF1E88" w:rsidP="00BF1E88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BF1E88">
        <w:rPr>
          <w:rFonts w:ascii="Times New Roman" w:hAnsi="Times New Roman" w:cs="Times New Roman"/>
          <w:b/>
          <w:color w:val="C00000"/>
        </w:rPr>
        <w:t>ИСТОРИЯ ШКОЛЫ</w:t>
      </w:r>
    </w:p>
    <w:p w:rsidR="00BF1E88" w:rsidRPr="00BF1E88" w:rsidRDefault="00F33E2A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1926</w:t>
      </w:r>
      <w:r w:rsidR="00BF1E88" w:rsidRPr="00BF1E88">
        <w:rPr>
          <w:rFonts w:ascii="Times New Roman" w:hAnsi="Times New Roman" w:cs="Times New Roman"/>
          <w:color w:val="002060"/>
          <w:sz w:val="28"/>
        </w:rPr>
        <w:t xml:space="preserve"> г. – началась история нашей школы</w:t>
      </w:r>
    </w:p>
    <w:p w:rsidR="00BF1E88" w:rsidRP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 w:rsidRPr="00BF1E88">
        <w:rPr>
          <w:rFonts w:ascii="Times New Roman" w:hAnsi="Times New Roman" w:cs="Times New Roman"/>
          <w:color w:val="002060"/>
          <w:sz w:val="28"/>
        </w:rPr>
        <w:t>1936 г. – реорганизовали в семилетнюю школу</w:t>
      </w:r>
    </w:p>
    <w:p w:rsidR="00BF1E88" w:rsidRP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 w:rsidRPr="00BF1E88">
        <w:rPr>
          <w:rFonts w:ascii="Times New Roman" w:hAnsi="Times New Roman" w:cs="Times New Roman"/>
          <w:color w:val="002060"/>
          <w:sz w:val="28"/>
        </w:rPr>
        <w:t>1948 – 76 гг. – интернат при школе</w:t>
      </w:r>
    </w:p>
    <w:p w:rsidR="00BF1E88" w:rsidRP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 w:rsidRPr="00BF1E88">
        <w:rPr>
          <w:rFonts w:ascii="Times New Roman" w:hAnsi="Times New Roman" w:cs="Times New Roman"/>
          <w:color w:val="002060"/>
          <w:sz w:val="28"/>
        </w:rPr>
        <w:t>1950 г. – средняя школа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 w:rsidRPr="00BF1E88">
        <w:rPr>
          <w:rFonts w:ascii="Times New Roman" w:hAnsi="Times New Roman" w:cs="Times New Roman"/>
          <w:color w:val="002060"/>
          <w:sz w:val="28"/>
        </w:rPr>
        <w:t>1959 г. – создана ученическая производственная бригада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1968 г. – УПБ </w:t>
      </w:r>
      <w:proofErr w:type="gramStart"/>
      <w:r>
        <w:rPr>
          <w:rFonts w:ascii="Times New Roman" w:hAnsi="Times New Roman" w:cs="Times New Roman"/>
          <w:color w:val="002060"/>
          <w:sz w:val="28"/>
        </w:rPr>
        <w:t>внесена</w:t>
      </w:r>
      <w:proofErr w:type="gramEnd"/>
      <w:r>
        <w:rPr>
          <w:rFonts w:ascii="Times New Roman" w:hAnsi="Times New Roman" w:cs="Times New Roman"/>
          <w:color w:val="002060"/>
          <w:sz w:val="28"/>
        </w:rPr>
        <w:t xml:space="preserve"> в Почетную книгу Республиканской станции юных натуралистов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1976 г. – построено типовое здание школы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1977 г. – школа была утверждена участником ВДНХ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1978 г. – школа награждена Переходящим Красным Знаменем за хорошую учебную и воспитательную работу, которого удерживали в течение 4 лет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1982 г. – открыли спортивный зал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1983 г. – кабинетная система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1984 – 85 гг. – УПБ заняла 2 место по итогам республиканского социалистического соревнования и была награждена Почетной грамотой</w:t>
      </w:r>
    </w:p>
    <w:p w:rsid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1990 г. – на базе Спортивного зала открыли ДЮСШ</w:t>
      </w:r>
    </w:p>
    <w:p w:rsidR="00CA431F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1994 г. –</w:t>
      </w:r>
      <w:r w:rsidR="00F33E2A" w:rsidRPr="00F33E2A">
        <w:rPr>
          <w:rFonts w:ascii="Times New Roman" w:hAnsi="Times New Roman" w:cs="Times New Roman"/>
          <w:color w:val="002060"/>
          <w:sz w:val="28"/>
        </w:rPr>
        <w:t xml:space="preserve"> </w:t>
      </w:r>
      <w:r w:rsidR="00F33E2A">
        <w:rPr>
          <w:rFonts w:ascii="Times New Roman" w:hAnsi="Times New Roman" w:cs="Times New Roman"/>
          <w:color w:val="002060"/>
          <w:sz w:val="28"/>
        </w:rPr>
        <w:t>открыли</w:t>
      </w:r>
      <w:r>
        <w:rPr>
          <w:rFonts w:ascii="Times New Roman" w:hAnsi="Times New Roman" w:cs="Times New Roman"/>
          <w:color w:val="002060"/>
          <w:sz w:val="28"/>
        </w:rPr>
        <w:t xml:space="preserve"> компьютерный класс</w:t>
      </w:r>
    </w:p>
    <w:p w:rsidR="00CA431F" w:rsidRDefault="00CA431F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2000, 2002, 2003 гг. – заняла 1 место по подготовке к новому учебному году</w:t>
      </w:r>
    </w:p>
    <w:p w:rsidR="00BF1E88" w:rsidRDefault="003241C1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2002 г. – по решению Государственного Совета РД присвоено имя Героя России генерал-майора Гаджиева Г.А.</w:t>
      </w:r>
      <w:r w:rsidR="00BF1E88">
        <w:rPr>
          <w:rFonts w:ascii="Times New Roman" w:hAnsi="Times New Roman" w:cs="Times New Roman"/>
          <w:color w:val="002060"/>
          <w:sz w:val="28"/>
        </w:rPr>
        <w:t xml:space="preserve"> </w:t>
      </w:r>
    </w:p>
    <w:p w:rsidR="003241C1" w:rsidRDefault="003241C1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2003 г. – </w:t>
      </w:r>
      <w:proofErr w:type="gramStart"/>
      <w:r>
        <w:rPr>
          <w:rFonts w:ascii="Times New Roman" w:hAnsi="Times New Roman" w:cs="Times New Roman"/>
          <w:color w:val="002060"/>
          <w:sz w:val="28"/>
        </w:rPr>
        <w:t>награждена</w:t>
      </w:r>
      <w:proofErr w:type="gramEnd"/>
      <w:r>
        <w:rPr>
          <w:rFonts w:ascii="Times New Roman" w:hAnsi="Times New Roman" w:cs="Times New Roman"/>
          <w:color w:val="002060"/>
          <w:sz w:val="28"/>
        </w:rPr>
        <w:t xml:space="preserve"> грамотой в Республиканском конкурсе воспитательных систем</w:t>
      </w:r>
      <w:r w:rsidR="00F33E2A">
        <w:rPr>
          <w:rFonts w:ascii="Times New Roman" w:hAnsi="Times New Roman" w:cs="Times New Roman"/>
          <w:color w:val="002060"/>
          <w:sz w:val="28"/>
        </w:rPr>
        <w:t>.</w:t>
      </w:r>
    </w:p>
    <w:p w:rsidR="00F33E2A" w:rsidRDefault="00F33E2A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2003 г. – краеведы школы стали членами  республиканского ТОКС</w:t>
      </w:r>
      <w:bookmarkStart w:id="0" w:name="_GoBack"/>
      <w:bookmarkEnd w:id="0"/>
    </w:p>
    <w:p w:rsidR="00DE1688" w:rsidRDefault="00DE16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2004 г. – </w:t>
      </w:r>
      <w:r w:rsidR="00F33E2A">
        <w:rPr>
          <w:rFonts w:ascii="Times New Roman" w:hAnsi="Times New Roman" w:cs="Times New Roman"/>
          <w:color w:val="002060"/>
          <w:sz w:val="28"/>
        </w:rPr>
        <w:t>открыли</w:t>
      </w:r>
      <w:r w:rsidR="00F33E2A">
        <w:rPr>
          <w:rFonts w:ascii="Times New Roman" w:hAnsi="Times New Roman" w:cs="Times New Roman"/>
          <w:color w:val="002060"/>
          <w:sz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</w:rPr>
        <w:t>школьный краеведческий  музей.</w:t>
      </w:r>
    </w:p>
    <w:p w:rsidR="006B3795" w:rsidRDefault="006B3795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2004 г. – 1 место в Республиканском этапе кон</w:t>
      </w:r>
      <w:r w:rsidR="00F33E2A">
        <w:rPr>
          <w:rFonts w:ascii="Times New Roman" w:hAnsi="Times New Roman" w:cs="Times New Roman"/>
          <w:color w:val="002060"/>
          <w:sz w:val="28"/>
        </w:rPr>
        <w:t>курса «Лучшая школа Росси</w:t>
      </w:r>
      <w:proofErr w:type="gramStart"/>
      <w:r w:rsidR="00F33E2A">
        <w:rPr>
          <w:rFonts w:ascii="Times New Roman" w:hAnsi="Times New Roman" w:cs="Times New Roman"/>
          <w:color w:val="002060"/>
          <w:sz w:val="28"/>
        </w:rPr>
        <w:t>и-</w:t>
      </w:r>
      <w:proofErr w:type="gramEnd"/>
      <w:r>
        <w:rPr>
          <w:rFonts w:ascii="Times New Roman" w:hAnsi="Times New Roman" w:cs="Times New Roman"/>
          <w:color w:val="002060"/>
          <w:sz w:val="28"/>
        </w:rPr>
        <w:t xml:space="preserve"> в номинации «Школа с этно</w:t>
      </w:r>
      <w:r w:rsidR="00740F39">
        <w:rPr>
          <w:rFonts w:ascii="Times New Roman" w:hAnsi="Times New Roman" w:cs="Times New Roman"/>
          <w:color w:val="002060"/>
          <w:sz w:val="28"/>
        </w:rPr>
        <w:t>культурным компонентом</w:t>
      </w:r>
      <w:r>
        <w:rPr>
          <w:rFonts w:ascii="Times New Roman" w:hAnsi="Times New Roman" w:cs="Times New Roman"/>
          <w:color w:val="002060"/>
          <w:sz w:val="28"/>
        </w:rPr>
        <w:t>»</w:t>
      </w:r>
    </w:p>
    <w:p w:rsidR="003241C1" w:rsidRDefault="006B3795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proofErr w:type="gramStart"/>
      <w:r>
        <w:rPr>
          <w:rFonts w:ascii="Times New Roman" w:hAnsi="Times New Roman" w:cs="Times New Roman"/>
          <w:color w:val="002060"/>
          <w:sz w:val="28"/>
        </w:rPr>
        <w:t>2004 г. – 3 место на районом смотр-конкурсе посвященном 50-летию Героя России Гаджиева Г.А.</w:t>
      </w:r>
      <w:proofErr w:type="gramEnd"/>
    </w:p>
    <w:p w:rsidR="00740F39" w:rsidRDefault="00740F39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2008 г. – 3 место по итогам рейтинговой системы оценки деятельности ОУ </w:t>
      </w:r>
      <w:proofErr w:type="spellStart"/>
      <w:r>
        <w:rPr>
          <w:rFonts w:ascii="Times New Roman" w:hAnsi="Times New Roman" w:cs="Times New Roman"/>
          <w:color w:val="002060"/>
          <w:sz w:val="28"/>
        </w:rPr>
        <w:t>Хунзахского</w:t>
      </w:r>
      <w:proofErr w:type="spellEnd"/>
      <w:r>
        <w:rPr>
          <w:rFonts w:ascii="Times New Roman" w:hAnsi="Times New Roman" w:cs="Times New Roman"/>
          <w:color w:val="002060"/>
          <w:sz w:val="28"/>
        </w:rPr>
        <w:t xml:space="preserve"> района</w:t>
      </w:r>
    </w:p>
    <w:p w:rsidR="006B3795" w:rsidRDefault="006B3795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</w:p>
    <w:p w:rsidR="00BF1E88" w:rsidRPr="00BF1E88" w:rsidRDefault="00BF1E88" w:rsidP="00BF1E88">
      <w:pPr>
        <w:spacing w:after="0"/>
        <w:rPr>
          <w:rFonts w:ascii="Times New Roman" w:hAnsi="Times New Roman" w:cs="Times New Roman"/>
          <w:color w:val="002060"/>
          <w:sz w:val="28"/>
        </w:rPr>
      </w:pPr>
    </w:p>
    <w:p w:rsidR="00BF1E88" w:rsidRPr="00BF1E88" w:rsidRDefault="00BF1E88" w:rsidP="00BF1E88">
      <w:pPr>
        <w:spacing w:after="0"/>
        <w:rPr>
          <w:rFonts w:ascii="Times New Roman" w:hAnsi="Times New Roman" w:cs="Times New Roman"/>
          <w:color w:val="002060"/>
        </w:rPr>
      </w:pPr>
    </w:p>
    <w:sectPr w:rsidR="00BF1E88" w:rsidRPr="00BF1E88" w:rsidSect="00F5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E88"/>
    <w:rsid w:val="003241C1"/>
    <w:rsid w:val="005E6BC7"/>
    <w:rsid w:val="006B3795"/>
    <w:rsid w:val="00740F39"/>
    <w:rsid w:val="00BF1E88"/>
    <w:rsid w:val="00C07D9F"/>
    <w:rsid w:val="00CA431F"/>
    <w:rsid w:val="00DE1688"/>
    <w:rsid w:val="00F33E2A"/>
    <w:rsid w:val="00F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 кл.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Ильясова</cp:lastModifiedBy>
  <cp:revision>6</cp:revision>
  <dcterms:created xsi:type="dcterms:W3CDTF">2009-12-03T06:39:00Z</dcterms:created>
  <dcterms:modified xsi:type="dcterms:W3CDTF">2017-12-09T05:03:00Z</dcterms:modified>
</cp:coreProperties>
</file>